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1B52E2DF" w14:textId="54CDBF07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921EA7">
        <w:rPr>
          <w:rFonts w:ascii="Arial" w:hAnsi="Arial" w:cs="Arial"/>
          <w:b/>
          <w:bCs/>
          <w:u w:val="single"/>
        </w:rPr>
        <w:t>202</w:t>
      </w:r>
      <w:r w:rsidR="004809C3">
        <w:rPr>
          <w:rFonts w:ascii="Arial" w:hAnsi="Arial" w:cs="Arial"/>
          <w:b/>
          <w:bCs/>
          <w:u w:val="single"/>
        </w:rPr>
        <w:t>4</w:t>
      </w:r>
      <w:r w:rsidR="00921EA7">
        <w:rPr>
          <w:rFonts w:ascii="Arial" w:hAnsi="Arial" w:cs="Arial"/>
          <w:b/>
          <w:bCs/>
          <w:u w:val="single"/>
        </w:rPr>
        <w:t xml:space="preserve"> </w:t>
      </w:r>
      <w:r w:rsidR="00420455">
        <w:rPr>
          <w:rFonts w:ascii="Arial" w:hAnsi="Arial" w:cs="Arial"/>
          <w:b/>
          <w:bCs/>
          <w:u w:val="single"/>
        </w:rPr>
        <w:t>Complete Retirement Guide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</w:t>
      </w:r>
    </w:p>
    <w:p w14:paraId="6EE43B51" w14:textId="3B1CEAED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420455">
        <w:rPr>
          <w:rFonts w:ascii="Arial" w:hAnsi="Arial" w:cs="Arial"/>
          <w:b/>
          <w:bCs/>
          <w:u w:val="single"/>
        </w:rPr>
        <w:t>8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7EF36293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9C45C6">
        <w:rPr>
          <w:rFonts w:ascii="Arial" w:hAnsi="Arial" w:cs="Arial"/>
          <w:b/>
          <w:bCs/>
          <w:u w:val="single"/>
        </w:rPr>
        <w:t xml:space="preserve">February </w:t>
      </w:r>
      <w:r w:rsidR="00921EA7">
        <w:rPr>
          <w:rFonts w:ascii="Arial" w:hAnsi="Arial" w:cs="Arial"/>
          <w:b/>
          <w:bCs/>
          <w:u w:val="single"/>
        </w:rPr>
        <w:t>1</w:t>
      </w:r>
      <w:r w:rsidR="00296B48">
        <w:rPr>
          <w:rFonts w:ascii="Arial" w:hAnsi="Arial" w:cs="Arial"/>
          <w:b/>
          <w:bCs/>
          <w:u w:val="single"/>
        </w:rPr>
        <w:t>4</w:t>
      </w:r>
      <w:r w:rsidR="00B5702C">
        <w:rPr>
          <w:rFonts w:ascii="Arial" w:hAnsi="Arial" w:cs="Arial"/>
          <w:b/>
          <w:bCs/>
          <w:u w:val="single"/>
        </w:rPr>
        <w:t>, 202</w:t>
      </w:r>
      <w:r w:rsidR="004809C3">
        <w:rPr>
          <w:rFonts w:ascii="Arial" w:hAnsi="Arial" w:cs="Arial"/>
          <w:b/>
          <w:bCs/>
          <w:u w:val="single"/>
        </w:rPr>
        <w:t>4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69A1B3B3" w:rsidR="006C5E01" w:rsidRP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0B538BA9" w14:textId="7E4C0A53" w:rsidR="007678A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Comparison Tables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</w:t>
      </w:r>
      <w:r w:rsidR="00215778" w:rsidRPr="00A86EBD">
        <w:rPr>
          <w:rFonts w:ascii="Arial" w:hAnsi="Arial" w:cs="Arial"/>
          <w:sz w:val="18"/>
          <w:szCs w:val="18"/>
        </w:rPr>
        <w:t>0</w:t>
      </w:r>
    </w:p>
    <w:p w14:paraId="42C7553F" w14:textId="7EC44080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New Pension Plan Credit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</w:t>
      </w:r>
      <w:r w:rsidR="00215778" w:rsidRPr="00A86EBD">
        <w:rPr>
          <w:rFonts w:ascii="Arial" w:hAnsi="Arial" w:cs="Arial"/>
          <w:sz w:val="18"/>
          <w:szCs w:val="18"/>
        </w:rPr>
        <w:t>0</w:t>
      </w:r>
    </w:p>
    <w:p w14:paraId="6880EFE6" w14:textId="7375ACEA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Retirement Plans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</w:p>
    <w:p w14:paraId="19EB1138" w14:textId="17026605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Overview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</w:p>
    <w:p w14:paraId="5D6D8E27" w14:textId="49EB5946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Top Heavy Rules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1A2D4EC5" w14:textId="64CCA61F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Vesting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475773FE" w14:textId="63812024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Safe Harbors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  <w:r w:rsidRPr="00A86EBD">
        <w:rPr>
          <w:rFonts w:ascii="Arial" w:hAnsi="Arial" w:cs="Arial"/>
          <w:sz w:val="18"/>
          <w:szCs w:val="18"/>
        </w:rPr>
        <w:tab/>
      </w:r>
    </w:p>
    <w:p w14:paraId="0A711A6F" w14:textId="1A0DEF58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Qualified Plans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761D5225" w14:textId="66978671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Rollovers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10</w:t>
      </w:r>
    </w:p>
    <w:p w14:paraId="178574DA" w14:textId="23A3D504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Defined Contribution Plans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3A2F96BB" w14:textId="5F2FD052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Money purchase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23D8EB0D" w14:textId="4857B9C6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Profit Sharing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708A8290" w14:textId="20071CE2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401-k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15</w:t>
      </w:r>
    </w:p>
    <w:p w14:paraId="1975814E" w14:textId="2FEA5388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Single or solo 401-k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15</w:t>
      </w:r>
    </w:p>
    <w:p w14:paraId="3D42BC05" w14:textId="5EFB5E51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Roth 401-k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</w:p>
    <w:p w14:paraId="2074466A" w14:textId="6C5E365E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Defined Benefit Plans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280727DB" w14:textId="6E83436E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Creditor Protection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</w:p>
    <w:p w14:paraId="36137C3A" w14:textId="7558B865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Rollovers as Business Startups (ROBS)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3B9D4E1F" w14:textId="2A8D3D03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SEP-IRA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15</w:t>
      </w:r>
    </w:p>
    <w:p w14:paraId="5F09A118" w14:textId="5A932123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SIMPLE-IRA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215778" w:rsidRPr="00A86EBD">
        <w:rPr>
          <w:rFonts w:ascii="Arial" w:hAnsi="Arial" w:cs="Arial"/>
          <w:sz w:val="18"/>
          <w:szCs w:val="18"/>
          <w:u w:val="single"/>
        </w:rPr>
        <w:t>15</w:t>
      </w:r>
    </w:p>
    <w:p w14:paraId="596B1E2B" w14:textId="129CE9F0" w:rsidR="00215778" w:rsidRPr="00A86EBD" w:rsidRDefault="00215778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</w:r>
      <w:r w:rsidR="00A86EBD" w:rsidRPr="00A86EBD">
        <w:rPr>
          <w:rFonts w:ascii="Arial" w:hAnsi="Arial" w:cs="Arial"/>
          <w:sz w:val="18"/>
          <w:szCs w:val="18"/>
        </w:rPr>
        <w:t xml:space="preserve">SUB </w:t>
      </w:r>
      <w:r w:rsidRPr="00A86EBD">
        <w:rPr>
          <w:rFonts w:ascii="Arial" w:hAnsi="Arial" w:cs="Arial"/>
          <w:sz w:val="18"/>
          <w:szCs w:val="18"/>
        </w:rPr>
        <w:t>TOTAL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165</w:t>
      </w:r>
    </w:p>
    <w:p w14:paraId="4F3C2D39" w14:textId="77777777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</w:p>
    <w:p w14:paraId="008D26D7" w14:textId="35711B97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IRA History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</w:p>
    <w:p w14:paraId="4217B875" w14:textId="67A6EB75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2018-2020 IRA Changes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230C3CBE" w14:textId="6C5F4611" w:rsidR="00A86EBD" w:rsidRPr="00A86EBD" w:rsidRDefault="00A86EBD" w:rsidP="00A86EBD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Covid 19 changes FROM cares Act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27831AF8" w14:textId="77777777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</w:r>
      <w:proofErr w:type="gramStart"/>
      <w:r w:rsidRPr="00A86EBD">
        <w:rPr>
          <w:rFonts w:ascii="Arial" w:hAnsi="Arial" w:cs="Arial"/>
          <w:sz w:val="18"/>
          <w:szCs w:val="18"/>
        </w:rPr>
        <w:t>3 year</w:t>
      </w:r>
      <w:proofErr w:type="gramEnd"/>
      <w:r w:rsidRPr="00A86EBD">
        <w:rPr>
          <w:rFonts w:ascii="Arial" w:hAnsi="Arial" w:cs="Arial"/>
          <w:sz w:val="18"/>
          <w:szCs w:val="18"/>
        </w:rPr>
        <w:t xml:space="preserve"> rollover rules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10</w:t>
      </w:r>
    </w:p>
    <w:p w14:paraId="6BAE5CAE" w14:textId="1E0FEA32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Traditional Deductible IRAs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30</w:t>
      </w:r>
    </w:p>
    <w:p w14:paraId="1B266F15" w14:textId="77777777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Disclaiming an IRA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</w:p>
    <w:p w14:paraId="2C803373" w14:textId="639848EB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A86EBD">
        <w:rPr>
          <w:rFonts w:ascii="Arial" w:hAnsi="Arial" w:cs="Arial"/>
          <w:sz w:val="18"/>
          <w:szCs w:val="18"/>
        </w:rPr>
        <w:t>Non Deductible</w:t>
      </w:r>
      <w:proofErr w:type="gramEnd"/>
      <w:r w:rsidRPr="00A86EBD">
        <w:rPr>
          <w:rFonts w:ascii="Arial" w:hAnsi="Arial" w:cs="Arial"/>
          <w:sz w:val="18"/>
          <w:szCs w:val="18"/>
        </w:rPr>
        <w:t xml:space="preserve"> IRAs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4D428CCE" w14:textId="64324785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Rollovers and Transfers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15</w:t>
      </w:r>
    </w:p>
    <w:p w14:paraId="0D20A65D" w14:textId="77EEA596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Prohibited Transactions &amp; Investments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389AE400" w14:textId="2FE8F9CB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Roth IRAs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2</w:t>
      </w:r>
      <w:r>
        <w:rPr>
          <w:rFonts w:ascii="Arial" w:hAnsi="Arial" w:cs="Arial"/>
          <w:sz w:val="18"/>
          <w:szCs w:val="18"/>
        </w:rPr>
        <w:t>5</w:t>
      </w:r>
    </w:p>
    <w:p w14:paraId="3CE83AD5" w14:textId="05EABF0D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Roth conversions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3425D605" w14:textId="661A6D43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Roth Withdrawals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2A905316" w14:textId="1EDE7F21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IRA Tax Planning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20</w:t>
      </w:r>
    </w:p>
    <w:p w14:paraId="7DD04197" w14:textId="58BFDC05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Savers Credit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  <w:u w:val="single"/>
        </w:rPr>
        <w:t>5</w:t>
      </w:r>
    </w:p>
    <w:p w14:paraId="39712C73" w14:textId="53688D26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Required Distributions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45C31583" w14:textId="77777777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Rollovers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</w:p>
    <w:p w14:paraId="681D2558" w14:textId="6CFBC2C5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 xml:space="preserve">Waiving </w:t>
      </w:r>
      <w:proofErr w:type="gramStart"/>
      <w:r w:rsidRPr="00A86EBD">
        <w:rPr>
          <w:rFonts w:ascii="Arial" w:hAnsi="Arial" w:cs="Arial"/>
          <w:sz w:val="18"/>
          <w:szCs w:val="18"/>
        </w:rPr>
        <w:t>60 day</w:t>
      </w:r>
      <w:proofErr w:type="gramEnd"/>
      <w:r w:rsidRPr="00A86EBD">
        <w:rPr>
          <w:rFonts w:ascii="Arial" w:hAnsi="Arial" w:cs="Arial"/>
          <w:sz w:val="18"/>
          <w:szCs w:val="18"/>
        </w:rPr>
        <w:t xml:space="preserve"> rollover rule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412E8A3E" w14:textId="116BE2D9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RMD beginning date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317A4E3B" w14:textId="72EA6C3B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Qualified Charitable Distributions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3C1801E1" w14:textId="264705A0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Excess Contribution Penalties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15</w:t>
      </w:r>
    </w:p>
    <w:p w14:paraId="000CE36B" w14:textId="254FF54D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Secrets of Retirement Withdrawals-Tax Planning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15</w:t>
      </w:r>
    </w:p>
    <w:p w14:paraId="097D28B6" w14:textId="2FA499C5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Waiving 50% Penalty for failure to take RMD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218F815F" w14:textId="5B648985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Withdrawals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10</w:t>
      </w:r>
    </w:p>
    <w:p w14:paraId="01CF27F6" w14:textId="067C54ED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Early Distributions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</w:p>
    <w:p w14:paraId="033CBD92" w14:textId="77777777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Penalty Exceptions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10</w:t>
      </w:r>
    </w:p>
    <w:p w14:paraId="4C413C2B" w14:textId="22FD7A14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Inherited IRAs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</w:t>
      </w:r>
      <w:r w:rsidRPr="00A86EBD">
        <w:rPr>
          <w:rFonts w:ascii="Arial" w:hAnsi="Arial" w:cs="Arial"/>
          <w:sz w:val="18"/>
          <w:szCs w:val="18"/>
        </w:rPr>
        <w:t>5</w:t>
      </w:r>
    </w:p>
    <w:p w14:paraId="742AB433" w14:textId="107BF671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Roth IRA Distributions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25500DAD" w14:textId="20786C95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Incorrect 1099R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  <w:u w:val="single"/>
        </w:rPr>
        <w:t>5</w:t>
      </w:r>
    </w:p>
    <w:p w14:paraId="0B297726" w14:textId="271321BF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Subtotal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  <w:u w:val="single"/>
        </w:rPr>
        <w:t>285</w:t>
      </w:r>
    </w:p>
    <w:p w14:paraId="28C74ACB" w14:textId="19B0121E" w:rsidR="00A86EBD" w:rsidRPr="00215778" w:rsidRDefault="00A86EB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C</w:t>
      </w:r>
      <w:r w:rsidRPr="00A86EBD">
        <w:rPr>
          <w:rFonts w:ascii="Arial" w:hAnsi="Arial" w:cs="Arial"/>
          <w:sz w:val="18"/>
          <w:szCs w:val="18"/>
        </w:rPr>
        <w:t>ourse total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450</w:t>
      </w:r>
    </w:p>
    <w:sectPr w:rsidR="00A86EBD" w:rsidRPr="0021577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53D6" w14:textId="77777777" w:rsidR="00F7595A" w:rsidRDefault="00F7595A">
      <w:r>
        <w:separator/>
      </w:r>
    </w:p>
  </w:endnote>
  <w:endnote w:type="continuationSeparator" w:id="0">
    <w:p w14:paraId="11763476" w14:textId="77777777" w:rsidR="00F7595A" w:rsidRDefault="00F7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85D4" w14:textId="77777777" w:rsidR="00F7595A" w:rsidRDefault="00F7595A">
      <w:r>
        <w:separator/>
      </w:r>
    </w:p>
  </w:footnote>
  <w:footnote w:type="continuationSeparator" w:id="0">
    <w:p w14:paraId="602D943B" w14:textId="77777777" w:rsidR="00F7595A" w:rsidRDefault="00F75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931206">
    <w:abstractNumId w:val="1"/>
  </w:num>
  <w:num w:numId="2" w16cid:durableId="118841038">
    <w:abstractNumId w:val="3"/>
  </w:num>
  <w:num w:numId="3" w16cid:durableId="1530678197">
    <w:abstractNumId w:val="2"/>
  </w:num>
  <w:num w:numId="4" w16cid:durableId="141697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8093E"/>
    <w:rsid w:val="003E7A60"/>
    <w:rsid w:val="00416796"/>
    <w:rsid w:val="00420455"/>
    <w:rsid w:val="00442090"/>
    <w:rsid w:val="004809C3"/>
    <w:rsid w:val="004A254C"/>
    <w:rsid w:val="004A66FD"/>
    <w:rsid w:val="004E71BD"/>
    <w:rsid w:val="00535C3D"/>
    <w:rsid w:val="005704B1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7246"/>
    <w:rsid w:val="00915E67"/>
    <w:rsid w:val="00921EA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82DB6"/>
    <w:rsid w:val="00A86EBD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67A42"/>
    <w:rsid w:val="00B73AD8"/>
    <w:rsid w:val="00B87CF4"/>
    <w:rsid w:val="00BC16AB"/>
    <w:rsid w:val="00BE1552"/>
    <w:rsid w:val="00BF21BE"/>
    <w:rsid w:val="00BF5627"/>
    <w:rsid w:val="00C11E78"/>
    <w:rsid w:val="00C3228C"/>
    <w:rsid w:val="00C41EE3"/>
    <w:rsid w:val="00C77248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7595A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Robert Jennings</cp:lastModifiedBy>
  <cp:revision>2</cp:revision>
  <cp:lastPrinted>2011-03-29T13:47:00Z</cp:lastPrinted>
  <dcterms:created xsi:type="dcterms:W3CDTF">2024-02-03T20:01:00Z</dcterms:created>
  <dcterms:modified xsi:type="dcterms:W3CDTF">2024-02-03T20:01:00Z</dcterms:modified>
</cp:coreProperties>
</file>